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CF" w:rsidRPr="006324CF" w:rsidRDefault="006324CF" w:rsidP="006324C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24CF">
        <w:rPr>
          <w:rFonts w:eastAsia="Times New Roman"/>
          <w:sz w:val="24"/>
          <w:szCs w:val="24"/>
          <w:lang w:eastAsia="ru-RU"/>
        </w:rPr>
        <w:fldChar w:fldCharType="begin"/>
      </w:r>
      <w:r w:rsidRPr="006324CF">
        <w:rPr>
          <w:rFonts w:eastAsia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6324CF">
        <w:rPr>
          <w:rFonts w:eastAsia="Times New Roman"/>
          <w:sz w:val="24"/>
          <w:szCs w:val="24"/>
          <w:lang w:eastAsia="ru-RU"/>
        </w:rPr>
        <w:fldChar w:fldCharType="separate"/>
      </w:r>
      <w:r w:rsidRPr="006324C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 xml:space="preserve">Федеральный закон от 29.12.2012 N 273-ФЗ (ред. от 31.07.2020) "Об образовании в Российской Федерации" (с </w:t>
      </w:r>
      <w:proofErr w:type="spellStart"/>
      <w:r w:rsidRPr="006324C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изм</w:t>
      </w:r>
      <w:proofErr w:type="spellEnd"/>
      <w:r w:rsidRPr="006324CF">
        <w:rPr>
          <w:rFonts w:ascii="Arial" w:eastAsia="Times New Roman" w:hAnsi="Arial" w:cs="Arial"/>
          <w:b/>
          <w:bCs/>
          <w:color w:val="666699"/>
          <w:sz w:val="26"/>
          <w:u w:val="single"/>
          <w:lang w:eastAsia="ru-RU"/>
        </w:rPr>
        <w:t>. и доп., вступ. в силу с 01.08.2020)</w:t>
      </w:r>
      <w:r w:rsidRPr="006324CF">
        <w:rPr>
          <w:rFonts w:eastAsia="Times New Roman"/>
          <w:sz w:val="24"/>
          <w:szCs w:val="24"/>
          <w:lang w:eastAsia="ru-RU"/>
        </w:rPr>
        <w:fldChar w:fldCharType="end"/>
      </w:r>
    </w:p>
    <w:p w:rsidR="006324CF" w:rsidRPr="006324CF" w:rsidRDefault="006324CF" w:rsidP="006324C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  <w:r w:rsidRPr="006324CF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 xml:space="preserve">Статья 37. Организация питания </w:t>
      </w:r>
      <w:proofErr w:type="gramStart"/>
      <w:r w:rsidRPr="006324CF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обучающихся</w:t>
      </w:r>
      <w:proofErr w:type="gramEnd"/>
    </w:p>
    <w:p w:rsidR="006324CF" w:rsidRPr="006324CF" w:rsidRDefault="006324CF" w:rsidP="006324C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1. Организация питания </w:t>
      </w:r>
      <w:proofErr w:type="gram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обучающихся</w:t>
      </w:r>
      <w:proofErr w:type="gram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324CF" w:rsidRPr="006324CF" w:rsidRDefault="006324CF" w:rsidP="006324CF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КонсультантПлюс</w:t>
      </w:r>
      <w:proofErr w:type="spell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: примечание.</w:t>
      </w:r>
    </w:p>
    <w:p w:rsidR="006324CF" w:rsidRPr="006324CF" w:rsidRDefault="006324CF" w:rsidP="006324CF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С 01.09.2020 ст. 37 дополняется </w:t>
      </w:r>
      <w:proofErr w:type="gram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ч</w:t>
      </w:r>
      <w:proofErr w:type="gram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. 2.1 (</w:t>
      </w:r>
      <w:hyperlink r:id="rId4" w:anchor="dst100213" w:history="1">
        <w:r w:rsidRPr="006324CF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ФЗ</w:t>
        </w:r>
      </w:hyperlink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 от 01.03.2020 N 47-ФЗ). См. будущую редакцию.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1651"/>
      <w:bookmarkEnd w:id="3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3. </w:t>
      </w:r>
      <w:proofErr w:type="gram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(в ред. Федерального </w:t>
      </w:r>
      <w:hyperlink r:id="rId5" w:anchor="dst100655" w:history="1">
        <w:r w:rsidRPr="006324CF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закона</w:t>
        </w:r>
      </w:hyperlink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 от 03.07.2016 N 227-ФЗ)</w:t>
      </w:r>
    </w:p>
    <w:p w:rsidR="006324CF" w:rsidRPr="006324CF" w:rsidRDefault="006324CF" w:rsidP="006324C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(</w:t>
      </w:r>
      <w:proofErr w:type="gram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см</w:t>
      </w:r>
      <w:proofErr w:type="gram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. текст в предыдущей редакции)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555"/>
      <w:bookmarkEnd w:id="4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393"/>
      <w:bookmarkEnd w:id="5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софинансирование</w:t>
      </w:r>
      <w:proofErr w:type="spellEnd"/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(часть 5 введена Федеральным </w:t>
      </w:r>
      <w:hyperlink r:id="rId6" w:anchor="dst100215" w:history="1">
        <w:r w:rsidRPr="006324CF">
          <w:rPr>
            <w:rFonts w:ascii="Arial" w:eastAsia="Times New Roman" w:hAnsi="Arial" w:cs="Arial"/>
            <w:color w:val="666699"/>
            <w:sz w:val="26"/>
            <w:u w:val="single"/>
            <w:lang w:eastAsia="ru-RU"/>
          </w:rPr>
          <w:t>законом</w:t>
        </w:r>
      </w:hyperlink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 от 01.03.2020 N 47-ФЗ)</w:t>
      </w:r>
    </w:p>
    <w:p w:rsidR="006324CF" w:rsidRPr="006324CF" w:rsidRDefault="006324CF" w:rsidP="006324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24CF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3D7EE4" w:rsidRDefault="006324CF"/>
    <w:sectPr w:rsidR="003D7EE4" w:rsidSect="00C0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CF"/>
    <w:rsid w:val="000A22BA"/>
    <w:rsid w:val="006324CF"/>
    <w:rsid w:val="00A049CE"/>
    <w:rsid w:val="00BA0A11"/>
    <w:rsid w:val="00BE33CC"/>
    <w:rsid w:val="00C0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0"/>
  </w:style>
  <w:style w:type="paragraph" w:styleId="1">
    <w:name w:val="heading 1"/>
    <w:basedOn w:val="a"/>
    <w:link w:val="10"/>
    <w:uiPriority w:val="9"/>
    <w:qFormat/>
    <w:rsid w:val="006324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4C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4CF"/>
    <w:rPr>
      <w:color w:val="0000FF"/>
      <w:u w:val="single"/>
    </w:rPr>
  </w:style>
  <w:style w:type="character" w:customStyle="1" w:styleId="blk">
    <w:name w:val="blk"/>
    <w:basedOn w:val="a0"/>
    <w:rsid w:val="006324CF"/>
  </w:style>
  <w:style w:type="character" w:customStyle="1" w:styleId="hl">
    <w:name w:val="hl"/>
    <w:basedOn w:val="a0"/>
    <w:rsid w:val="006324CF"/>
  </w:style>
  <w:style w:type="character" w:customStyle="1" w:styleId="nobr">
    <w:name w:val="nobr"/>
    <w:basedOn w:val="a0"/>
    <w:rsid w:val="0063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5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20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324162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3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0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3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09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57933/afdc88dd1fcafbe46a58fb9f7e6c30a333c41612/" TargetMode="External"/><Relationship Id="rId4" Type="http://schemas.openxmlformats.org/officeDocument/2006/relationships/hyperlink" Target="http://www.consultant.ru/document/cons_doc_LAW_346666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WolfishLair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2020-08-28T13:28:00Z</dcterms:created>
  <dcterms:modified xsi:type="dcterms:W3CDTF">2020-08-28T13:28:00Z</dcterms:modified>
</cp:coreProperties>
</file>